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46B6B">
      <w:pP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  <w:t>附件2</w:t>
      </w:r>
    </w:p>
    <w:p w14:paraId="54726E7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泰安市报废汽车回收拆解资质企业名单</w:t>
      </w:r>
      <w:bookmarkEnd w:id="0"/>
    </w:p>
    <w:tbl>
      <w:tblPr>
        <w:tblStyle w:val="3"/>
        <w:tblW w:w="0" w:type="auto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496"/>
        <w:gridCol w:w="1341"/>
        <w:gridCol w:w="2153"/>
      </w:tblGrid>
      <w:tr w14:paraId="334AC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top"/>
          </w:tcPr>
          <w:p w14:paraId="0D6631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企业名称</w:t>
            </w:r>
          </w:p>
        </w:tc>
        <w:tc>
          <w:tcPr>
            <w:tcW w:w="3496" w:type="dxa"/>
            <w:noWrap w:val="0"/>
            <w:vAlign w:val="top"/>
          </w:tcPr>
          <w:p w14:paraId="78E9EF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地址</w:t>
            </w:r>
          </w:p>
        </w:tc>
        <w:tc>
          <w:tcPr>
            <w:tcW w:w="1341" w:type="dxa"/>
            <w:noWrap w:val="0"/>
            <w:vAlign w:val="top"/>
          </w:tcPr>
          <w:p w14:paraId="6025100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负责人</w:t>
            </w:r>
          </w:p>
        </w:tc>
        <w:tc>
          <w:tcPr>
            <w:tcW w:w="2153" w:type="dxa"/>
            <w:noWrap w:val="0"/>
            <w:vAlign w:val="top"/>
          </w:tcPr>
          <w:p w14:paraId="6026B7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</w:tr>
      <w:tr w14:paraId="5B993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top"/>
          </w:tcPr>
          <w:p w14:paraId="326300C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泰山拆车</w:t>
            </w:r>
          </w:p>
        </w:tc>
        <w:tc>
          <w:tcPr>
            <w:tcW w:w="3496" w:type="dxa"/>
            <w:noWrap w:val="0"/>
            <w:vAlign w:val="top"/>
          </w:tcPr>
          <w:p w14:paraId="7A08E75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岱岳区南留大街与萧大亨路交叉口东南50米</w:t>
            </w:r>
          </w:p>
        </w:tc>
        <w:tc>
          <w:tcPr>
            <w:tcW w:w="1341" w:type="dxa"/>
            <w:noWrap w:val="0"/>
            <w:vAlign w:val="top"/>
          </w:tcPr>
          <w:p w14:paraId="56EC19B3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焉 庆</w:t>
            </w:r>
          </w:p>
        </w:tc>
        <w:tc>
          <w:tcPr>
            <w:tcW w:w="2153" w:type="dxa"/>
            <w:noWrap w:val="0"/>
            <w:vAlign w:val="top"/>
          </w:tcPr>
          <w:p w14:paraId="4EA594D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13905486869</w:t>
            </w:r>
          </w:p>
        </w:tc>
      </w:tr>
      <w:tr w14:paraId="3E3CF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top"/>
          </w:tcPr>
          <w:p w14:paraId="53B3C7B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东平顺安</w:t>
            </w:r>
          </w:p>
        </w:tc>
        <w:tc>
          <w:tcPr>
            <w:tcW w:w="3496" w:type="dxa"/>
            <w:noWrap w:val="0"/>
            <w:vAlign w:val="top"/>
          </w:tcPr>
          <w:p w14:paraId="6C9427DF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东平县东原机动车检测有限公司西北侧270米</w:t>
            </w:r>
          </w:p>
        </w:tc>
        <w:tc>
          <w:tcPr>
            <w:tcW w:w="1341" w:type="dxa"/>
            <w:noWrap w:val="0"/>
            <w:vAlign w:val="top"/>
          </w:tcPr>
          <w:p w14:paraId="3156964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卢道敏</w:t>
            </w:r>
          </w:p>
        </w:tc>
        <w:tc>
          <w:tcPr>
            <w:tcW w:w="2153" w:type="dxa"/>
            <w:noWrap w:val="0"/>
            <w:vAlign w:val="top"/>
          </w:tcPr>
          <w:p w14:paraId="1691283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17662363111</w:t>
            </w:r>
          </w:p>
        </w:tc>
      </w:tr>
      <w:tr w14:paraId="5C18F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top"/>
          </w:tcPr>
          <w:p w14:paraId="2311A14C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肥城金辉</w:t>
            </w:r>
          </w:p>
        </w:tc>
        <w:tc>
          <w:tcPr>
            <w:tcW w:w="3496" w:type="dxa"/>
            <w:noWrap w:val="0"/>
            <w:vAlign w:val="top"/>
          </w:tcPr>
          <w:p w14:paraId="1D1B031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肥城市104省道与格瑞蓝路交叉口东北280米</w:t>
            </w:r>
          </w:p>
        </w:tc>
        <w:tc>
          <w:tcPr>
            <w:tcW w:w="1341" w:type="dxa"/>
            <w:noWrap w:val="0"/>
            <w:vAlign w:val="top"/>
          </w:tcPr>
          <w:p w14:paraId="379FC8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陈 震</w:t>
            </w:r>
          </w:p>
        </w:tc>
        <w:tc>
          <w:tcPr>
            <w:tcW w:w="2153" w:type="dxa"/>
            <w:noWrap w:val="0"/>
            <w:vAlign w:val="top"/>
          </w:tcPr>
          <w:p w14:paraId="1394201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13793839399</w:t>
            </w:r>
          </w:p>
        </w:tc>
      </w:tr>
      <w:tr w14:paraId="69ECB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noWrap w:val="0"/>
            <w:vAlign w:val="top"/>
          </w:tcPr>
          <w:p w14:paraId="00D20C7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新泰炳荣</w:t>
            </w:r>
          </w:p>
        </w:tc>
        <w:tc>
          <w:tcPr>
            <w:tcW w:w="3496" w:type="dxa"/>
            <w:noWrap w:val="0"/>
            <w:vAlign w:val="top"/>
          </w:tcPr>
          <w:p w14:paraId="53BC10C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新泰市汶南镇涝坡村</w:t>
            </w:r>
          </w:p>
        </w:tc>
        <w:tc>
          <w:tcPr>
            <w:tcW w:w="1341" w:type="dxa"/>
            <w:noWrap w:val="0"/>
            <w:vAlign w:val="top"/>
          </w:tcPr>
          <w:p w14:paraId="02B7D57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张明存</w:t>
            </w:r>
          </w:p>
        </w:tc>
        <w:tc>
          <w:tcPr>
            <w:tcW w:w="2153" w:type="dxa"/>
            <w:noWrap w:val="0"/>
            <w:vAlign w:val="top"/>
          </w:tcPr>
          <w:p w14:paraId="065A116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18305486999</w:t>
            </w:r>
          </w:p>
        </w:tc>
      </w:tr>
    </w:tbl>
    <w:p w14:paraId="30E8FC9A">
      <w:pPr>
        <w:widowControl/>
        <w:tabs>
          <w:tab w:val="left" w:pos="1179"/>
        </w:tabs>
        <w:kinsoku w:val="0"/>
        <w:autoSpaceDE w:val="0"/>
        <w:autoSpaceDN w:val="0"/>
        <w:adjustRightInd w:val="0"/>
        <w:snapToGrid w:val="0"/>
        <w:spacing w:line="560" w:lineRule="exact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2"/>
        </w:rPr>
      </w:pPr>
    </w:p>
    <w:p w14:paraId="032E0BEB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hint="eastAsia" w:ascii="宋体" w:hAnsi="宋体" w:eastAsia="方正小标宋简体" w:cs="宋体"/>
          <w:snapToGrid w:val="0"/>
          <w:color w:val="000000"/>
          <w:kern w:val="44"/>
          <w:sz w:val="44"/>
          <w:szCs w:val="4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cols w:space="720" w:num="1"/>
          <w:titlePg/>
          <w:docGrid w:type="linesAndChars" w:linePitch="610" w:charSpace="-842"/>
        </w:sectPr>
      </w:pPr>
    </w:p>
    <w:p w14:paraId="7717B4D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E038C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33617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95098">
    <w:pPr>
      <w:pStyle w:val="2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EA162D1"/>
    <w:rsid w:val="5EA1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2024-10-12T02:16:00Z</dcterms:created>
  <dc:creator>似曾相识</dc:creator>
  <cp:lastModifiedBy>似曾相识</cp:lastModifiedBy>
  <dcterms:modified xsi:type="dcterms:W3CDTF">2024-10-12T02:16:45Z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AA5BE90A6AA643D4AE86FC358AEBF519_11</vt:lpwstr>
  </property>
</Properties>
</file>